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8347F6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EUROPOS KOMISIJA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GENERALINIS SEKRETORIATAS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A direktoratas. Strategija, geresnis reglamentavimas ir korporatyvinis valdymas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SG.A.1. Politikos prioritetai ir darbo programa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Leidimas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fotografuoti nepilnametį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filmuoti nepilnametį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3F579A01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Mokyklų konkursui „ImagineEU“ skirtos nuotraukos / filmuotos medžiagos tema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>[trumpai aprašykite nuotraukos / filmuotos medžiagos temą, kad tą nuotrauką / medžiagą būtų galima lengvai atpažinti]</w:t>
            </w:r>
            <w:r>
              <w:rPr>
                <w:sz w:val="22"/>
              </w:rPr>
              <w:t xml:space="preserve"> _____________________________________________________</w:t>
            </w:r>
            <w:r w:rsidR="000C67F3">
              <w:rPr>
                <w:sz w:val="22"/>
              </w:rPr>
              <w:t xml:space="preserve">_________________________________________ </w:t>
            </w:r>
          </w:p>
          <w:p w14:paraId="7B6ABC9B" w14:textId="76ED68E2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56E33496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Fotografavimo / filmavimo data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Vieta (-os) </w:t>
            </w:r>
            <w:r>
              <w:rPr>
                <w:sz w:val="22"/>
              </w:rPr>
              <w:t>–___</w:t>
            </w:r>
            <w:r w:rsidR="000C67F3">
              <w:rPr>
                <w:sz w:val="22"/>
              </w:rPr>
              <w:t>______________________________</w:t>
            </w:r>
            <w:r>
              <w:rPr>
                <w:sz w:val="22"/>
              </w:rPr>
              <w:t xml:space="preserve">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6E7BA2C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>Aš, __________________________________________________, gimęs (-usi) ___________________________ ir gyvenantis (-i)</w:t>
      </w:r>
      <w:r w:rsidR="000C67F3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_____________________________________________________________________________________,</w:t>
      </w:r>
      <w:r>
        <w:br/>
        <w:t xml:space="preserve">pareiškiu, kad </w:t>
      </w:r>
      <w:r>
        <w:rPr>
          <w:b/>
        </w:rPr>
        <w:t>sutinku būti fotografuojamas (-a) ir filmuojamas (-a) mokyklų konkurso „ImagineEU“</w:t>
      </w:r>
      <w:r>
        <w:t xml:space="preserve">, kurį organizuoja Europos Komisijos generalinio sekretoriato A.1 skyrius „Politikos prioritetai ir darbo programa“, </w:t>
      </w:r>
      <w:r>
        <w:rPr>
          <w:b/>
        </w:rPr>
        <w:t xml:space="preserve"> tikslais</w:t>
      </w:r>
      <w:r>
        <w:t>.</w:t>
      </w:r>
    </w:p>
    <w:p w14:paraId="1C5D7E18" w14:textId="5DD60518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Sutinku su </w:t>
      </w:r>
      <w:r>
        <w:rPr>
          <w:sz w:val="22"/>
        </w:rPr>
        <w:t>mokyklų vaizdo įrašų konkurso „</w:t>
      </w:r>
      <w:proofErr w:type="spellStart"/>
      <w:r>
        <w:rPr>
          <w:sz w:val="22"/>
        </w:rPr>
        <w:t>ImagineEU</w:t>
      </w:r>
      <w:proofErr w:type="spellEnd"/>
      <w:r>
        <w:rPr>
          <w:sz w:val="22"/>
        </w:rPr>
        <w:t>“</w:t>
      </w:r>
      <w:hyperlink r:id="rId12" w:anchor="Konkurso-ImagineEU-taisykles" w:history="1">
        <w:r>
          <w:rPr>
            <w:rStyle w:val="Hyperlink"/>
            <w:b/>
            <w:sz w:val="22"/>
          </w:rPr>
          <w:t xml:space="preserve"> taisyklėmis</w:t>
        </w:r>
      </w:hyperlink>
      <w:r>
        <w:rPr>
          <w:b/>
          <w:sz w:val="22"/>
        </w:rPr>
        <w:t xml:space="preserve"> ir </w:t>
      </w:r>
      <w:hyperlink r:id="rId13" w:anchor="Pareiskimas-del-privatumo" w:history="1">
        <w:r>
          <w:rPr>
            <w:rStyle w:val="Hyperlink"/>
            <w:b/>
            <w:sz w:val="22"/>
          </w:rPr>
          <w:t>pareiškimo dėl privatumo</w:t>
        </w:r>
      </w:hyperlink>
      <w:r>
        <w:rPr>
          <w:b/>
          <w:sz w:val="22"/>
        </w:rPr>
        <w:t xml:space="preserve"> turiniu</w:t>
      </w:r>
      <w:r>
        <w:t>.</w:t>
      </w:r>
      <w:r>
        <w:rPr>
          <w:sz w:val="22"/>
        </w:rPr>
        <w:t xml:space="preserve">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b/>
          <w:sz w:val="22"/>
        </w:rPr>
        <w:t>Leidžiu Europos Komisijai</w:t>
      </w:r>
      <w:r>
        <w:rPr>
          <w:sz w:val="22"/>
        </w:rPr>
        <w:t>:</w:t>
      </w:r>
    </w:p>
    <w:p w14:paraId="28E3D7C5" w14:textId="332A0EA6" w:rsidR="006E452D" w:rsidRPr="000C67F3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  <w:szCs w:val="22"/>
        </w:rPr>
      </w:pPr>
      <w:r w:rsidRPr="000C67F3">
        <w:rPr>
          <w:rStyle w:val="normaltextrun"/>
          <w:color w:val="000000"/>
          <w:sz w:val="22"/>
          <w:szCs w:val="22"/>
          <w:shd w:val="clear" w:color="auto" w:fill="FFFFFF"/>
        </w:rPr>
        <w:t>mokyklų konkurso</w:t>
      </w:r>
      <w:r w:rsidRPr="000C67F3">
        <w:rPr>
          <w:sz w:val="22"/>
          <w:szCs w:val="22"/>
        </w:rPr>
        <w:t xml:space="preserve"> „ImagineEU“ tikslais </w:t>
      </w:r>
      <w:r w:rsidRPr="000C67F3">
        <w:rPr>
          <w:b/>
          <w:sz w:val="22"/>
          <w:szCs w:val="22"/>
        </w:rPr>
        <w:t>tvarkyti medžiagą su mano atvaizdu ir vaizdo įrašą</w:t>
      </w:r>
      <w:r w:rsidRPr="000C67F3">
        <w:rPr>
          <w:sz w:val="22"/>
          <w:szCs w:val="22"/>
        </w:rPr>
        <w:t xml:space="preserve"> ir </w:t>
      </w:r>
      <w:r w:rsidRPr="000C67F3">
        <w:rPr>
          <w:b/>
          <w:sz w:val="22"/>
          <w:szCs w:val="22"/>
        </w:rPr>
        <w:t>neribotai naudoti nuotraukas ir (arba) filmuotą medžiagą, kuriose esu matomas,</w:t>
      </w:r>
      <w:r w:rsidRPr="000C67F3">
        <w:rPr>
          <w:sz w:val="22"/>
          <w:szCs w:val="22"/>
        </w:rPr>
        <w:t xml:space="preserve"> skelbiant visų rūšių medžiagą arba vykdant bet kokios formos garso ir vaizdo transliavimo ar komunikavimo internetu veiklą, kaip aprašyta Konkurso taisyklėse ir Pareiškime dėl privatumo;</w:t>
      </w:r>
    </w:p>
    <w:p w14:paraId="47D95E62" w14:textId="77777777" w:rsidR="006E452D" w:rsidRPr="000C67F3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  <w:szCs w:val="22"/>
        </w:rPr>
      </w:pPr>
      <w:r w:rsidRPr="000C67F3">
        <w:rPr>
          <w:b/>
          <w:sz w:val="22"/>
          <w:szCs w:val="22"/>
        </w:rPr>
        <w:t>įtraukti šias nuotraukas ir (arba) filmuotą medžiagą į Europos Sąjungos internetines duomenų bazes</w:t>
      </w:r>
      <w:r w:rsidRPr="000C67F3">
        <w:rPr>
          <w:sz w:val="22"/>
          <w:szCs w:val="22"/>
        </w:rPr>
        <w:t>, kuriomis gali nemokamai naudotis visuomenė,</w:t>
      </w:r>
      <w:r w:rsidRPr="000C67F3">
        <w:rPr>
          <w:b/>
          <w:sz w:val="22"/>
          <w:szCs w:val="22"/>
        </w:rPr>
        <w:t xml:space="preserve"> ir jas šiose bazėse laikyti</w:t>
      </w:r>
      <w:r w:rsidRPr="000C67F3">
        <w:rPr>
          <w:sz w:val="22"/>
          <w:szCs w:val="22"/>
        </w:rPr>
        <w:t xml:space="preserve">. Leidimą prieiti prie šių duomenų bazių turinčios trečiosios šalys gali minėtas nuotraukas ir (arba) filmuotą medžiagą naudoti </w:t>
      </w:r>
      <w:r w:rsidRPr="000C67F3">
        <w:rPr>
          <w:b/>
          <w:sz w:val="22"/>
          <w:szCs w:val="22"/>
        </w:rPr>
        <w:t>tik informavimo arba švietimo tikslais</w:t>
      </w:r>
      <w:r w:rsidRPr="000C67F3">
        <w:rPr>
          <w:sz w:val="22"/>
          <w:szCs w:val="22"/>
        </w:rPr>
        <w:t xml:space="preserve">, laikydamosi Europos Komisijos </w:t>
      </w:r>
      <w:hyperlink r:id="rId14" w:history="1">
        <w:r w:rsidRPr="000C67F3">
          <w:rPr>
            <w:rStyle w:val="Hyperlink"/>
            <w:sz w:val="22"/>
            <w:szCs w:val="22"/>
          </w:rPr>
          <w:t>sprendimo dėl pakartotinio Komisijos dokumentų naudojimo</w:t>
        </w:r>
      </w:hyperlink>
      <w:r w:rsidRPr="000C67F3">
        <w:rPr>
          <w:sz w:val="22"/>
          <w:szCs w:val="22"/>
        </w:rPr>
        <w:t xml:space="preserve"> (2011/833/ES) nuostatų;</w:t>
      </w:r>
    </w:p>
    <w:p w14:paraId="7906A9D1" w14:textId="77777777" w:rsidR="006E452D" w:rsidRPr="000C67F3" w:rsidRDefault="006E452D" w:rsidP="00D53A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C67F3">
        <w:rPr>
          <w:rFonts w:ascii="Times New Roman" w:hAnsi="Times New Roman"/>
          <w:sz w:val="22"/>
          <w:szCs w:val="22"/>
        </w:rPr>
        <w:t>iliustruoti ar reklamuoti Europos institucijų ir Europos Sąjungos veiklą ar projektus, kaip nustatyta duomenų apsaugos įraše</w:t>
      </w:r>
      <w:r w:rsidRPr="000C67F3">
        <w:rPr>
          <w:sz w:val="22"/>
          <w:szCs w:val="22"/>
        </w:rPr>
        <w:t xml:space="preserve"> </w:t>
      </w:r>
      <w:hyperlink r:id="rId15" w:history="1">
        <w:r w:rsidRPr="000C67F3">
          <w:rPr>
            <w:rStyle w:val="Hyperlink"/>
            <w:rFonts w:ascii="Times New Roman" w:hAnsi="Times New Roman"/>
            <w:sz w:val="22"/>
            <w:szCs w:val="22"/>
          </w:rPr>
          <w:t>DPR-EC-09286</w:t>
        </w:r>
      </w:hyperlink>
      <w:r w:rsidRPr="000C67F3">
        <w:rPr>
          <w:rFonts w:ascii="Times New Roman" w:hAnsi="Times New Roman"/>
          <w:sz w:val="22"/>
          <w:szCs w:val="22"/>
        </w:rPr>
        <w:t>.</w:t>
      </w:r>
    </w:p>
    <w:p w14:paraId="0FADBD6D" w14:textId="77777777" w:rsidR="00D53AD4" w:rsidRPr="000C67F3" w:rsidRDefault="00D53AD4" w:rsidP="00D53AD4">
      <w:pPr>
        <w:pStyle w:val="Default"/>
        <w:rPr>
          <w:sz w:val="12"/>
          <w:szCs w:val="1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b/>
          <w:sz w:val="22"/>
        </w:rPr>
        <w:t>Sutinku, kad,</w:t>
      </w:r>
      <w:r>
        <w:rPr>
          <w:sz w:val="22"/>
        </w:rPr>
        <w:t xml:space="preserve"> laikantis Pareiškimo dėl privatumo, </w:t>
      </w:r>
      <w:r>
        <w:rPr>
          <w:b/>
          <w:sz w:val="22"/>
        </w:rPr>
        <w:t>mano asmens duomenys būtų tvarkomi</w:t>
      </w:r>
      <w:r>
        <w:rPr>
          <w:sz w:val="22"/>
        </w:rPr>
        <w:t xml:space="preserve"> tiek, kiek tai yra reikalinga, kad būtų pasiekti pirmiau minėti tikslai. Europos Komisija užtikrina, kad su manimi susiję asmens duomenys būtų tvarkomi pagal</w:t>
      </w:r>
      <w:r>
        <w:t xml:space="preserve"> </w:t>
      </w:r>
      <w:hyperlink r:id="rId16" w:history="1">
        <w:r>
          <w:rPr>
            <w:rStyle w:val="Hyperlink"/>
            <w:sz w:val="22"/>
          </w:rPr>
          <w:t>Reglamentą (ES) 2018/1725</w:t>
        </w:r>
      </w:hyperlink>
      <w:r>
        <w:rPr>
          <w:sz w:val="22"/>
        </w:rPr>
        <w:t>. Duomenis Europos Komisija gali laikyti archyvuose.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Suprantu, kad kaip duomenų subjektas: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galiu bet kuriuo metu atšaukti savo sutikimą tvarkyti duomenis</w:t>
      </w:r>
      <w:r>
        <w:rPr>
          <w:sz w:val="22"/>
        </w:rPr>
        <w:t xml:space="preserve">. Sutikimo atšaukimas nedarys poveikio duomenų tvarkymo iki man atšaukiant sutikimą teisėtumui;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turiu Pareiškime dėl privatumo išdėstytas teises</w:t>
      </w:r>
      <w:r>
        <w:rPr>
          <w:sz w:val="22"/>
        </w:rPr>
        <w:t xml:space="preserve">.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rPr>
          <w:sz w:val="22"/>
        </w:rPr>
        <w:t xml:space="preserve">Jei norite atšaukti sutikimą arba pasinaudoti šiomis teisėmis, kreipkitės į Europos Komisiją adresu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Šis leidimas galioja visame pasaulyje mano atvaizdo / filmuotos medžiagos teisinės apsaugos galiojimo laikotarpiu. Jis gali būti atšauktas informuojant Europos Komisiją pirmiau nurodytu adresu.</w:t>
      </w:r>
    </w:p>
    <w:p w14:paraId="346CDFCF" w14:textId="750A2018" w:rsidR="00EA1B76" w:rsidRPr="000C67F3" w:rsidRDefault="00EA1B76" w:rsidP="00EA1B76">
      <w:pPr>
        <w:spacing w:after="60"/>
        <w:ind w:left="68"/>
        <w:jc w:val="both"/>
        <w:rPr>
          <w:sz w:val="12"/>
          <w:szCs w:val="12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Prierašas „Susipažinau ir sutinku“ ir </w:t>
            </w:r>
            <w:r>
              <w:rPr>
                <w:b/>
                <w:i/>
                <w:sz w:val="22"/>
                <w:u w:val="single"/>
              </w:rPr>
              <w:t>mokinio parašas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Prierašas „Susipažinau ir sutinku“ ir </w:t>
            </w:r>
            <w:r>
              <w:rPr>
                <w:b/>
                <w:i/>
                <w:sz w:val="22"/>
                <w:u w:val="single"/>
              </w:rPr>
              <w:t>tėvo ir (arba) motinos / teisėto (-ų) atstovo (-ų) parašas (-ai)</w:t>
            </w: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Data</w:t>
            </w:r>
          </w:p>
          <w:p w14:paraId="001D576D" w14:textId="429EFCE2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Vardas ir pavard</w:t>
            </w:r>
            <w:r w:rsidR="00F073F9">
              <w:rPr>
                <w:sz w:val="22"/>
              </w:rPr>
              <w:t>ė</w:t>
            </w:r>
          </w:p>
        </w:tc>
      </w:tr>
      <w:bookmarkEnd w:id="1"/>
    </w:tbl>
    <w:p w14:paraId="6F8C23AC" w14:textId="76B62CE4" w:rsidR="001239C2" w:rsidRPr="007E4FA1" w:rsidRDefault="001239C2" w:rsidP="00B04768">
      <w:pPr>
        <w:tabs>
          <w:tab w:val="left" w:pos="3075"/>
        </w:tabs>
        <w:spacing w:after="120"/>
        <w:rPr>
          <w:sz w:val="20"/>
          <w:szCs w:val="20"/>
        </w:rPr>
      </w:pP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80B8" w14:textId="77777777" w:rsidR="00B75C01" w:rsidRDefault="00B75C01">
      <w:r>
        <w:separator/>
      </w:r>
    </w:p>
  </w:endnote>
  <w:endnote w:type="continuationSeparator" w:id="0">
    <w:p w14:paraId="2968F2D0" w14:textId="77777777" w:rsidR="00B75C01" w:rsidRDefault="00B7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Commission européenne / Europese Commissie, 1049 Bruxelles / Brussel, BELGIQUE / BELGIË. Tel. +32 22991111</w:t>
    </w:r>
    <w:r>
      <w:t xml:space="preserve"> </w:t>
    </w:r>
    <w:r>
      <w:br/>
    </w:r>
    <w:r>
      <w:rPr>
        <w:rFonts w:ascii="Arial" w:hAnsi="Arial"/>
        <w:sz w:val="16"/>
      </w:rPr>
      <w:t>Turite klausimų apie ES? Skambinkite nemokamu telefono numeriu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C5EC" w14:textId="77777777" w:rsidR="00B75C01" w:rsidRDefault="00B75C01">
      <w:r>
        <w:separator/>
      </w:r>
    </w:p>
  </w:footnote>
  <w:footnote w:type="continuationSeparator" w:id="0">
    <w:p w14:paraId="1B1956A8" w14:textId="77777777" w:rsidR="00B75C01" w:rsidRDefault="00B7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C67F3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47F6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5C01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073F9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lt-LT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lt-LT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lt-LT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lt-L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lt-LT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lt-LT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lt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HTML/?uri=CELEX:32018R17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LT/TXT/?uri=CELEX%3A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3374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3769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