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="007D3019" w:rsidRPr="001E2590" w:rsidRDefault="00D031F1" w:rsidP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bookmarkStart w:id="0" w:name="OrgXref.org9051659"/>
      <w:r w:rsidRPr="00D031F1">
        <w:rPr>
          <w:rFonts w:ascii="Century Gothic" w:hAnsi="Century Gothic"/>
          <w:color w:val="FF0000"/>
          <w:sz w:val="22"/>
          <w:szCs w:val="22"/>
        </w:rPr>
        <w:t>Red text not to be translated</w:t>
      </w:r>
      <w:bookmarkStart w:id="1" w:name="_GoBack"/>
      <w:bookmarkEnd w:id="1"/>
    </w:p>
    <w:p w14:paraId="55BF1BBE" w14:textId="77777777" w:rsidR="007D3019" w:rsidRDefault="007D3019" w:rsidP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="007D3019" w:rsidRPr="00AE542E" w:rsidRDefault="007D3019" w:rsidP="007D3019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Engagement toolkit </w:t>
      </w:r>
      <w:bookmarkEnd w:id="0"/>
      <w:r>
        <w:rPr>
          <w:rFonts w:ascii="Century Gothic" w:hAnsi="Century Gothic"/>
          <w:b/>
        </w:rPr>
        <w:t xml:space="preserve">| </w:t>
      </w:r>
      <w:r w:rsidR="00B50FE0">
        <w:rPr>
          <w:rFonts w:ascii="Century Gothic" w:hAnsi="Century Gothic"/>
        </w:rPr>
        <w:t>Social media</w:t>
      </w:r>
      <w:r w:rsidR="005D3E4E">
        <w:rPr>
          <w:rFonts w:ascii="Century Gothic" w:hAnsi="Century Gothic"/>
        </w:rPr>
        <w:t xml:space="preserve"> posts </w:t>
      </w:r>
      <w:r w:rsidR="00054892">
        <w:rPr>
          <w:rFonts w:ascii="Century Gothic" w:hAnsi="Century Gothic"/>
        </w:rPr>
        <w:t>inspirations</w:t>
      </w:r>
    </w:p>
    <w:p w14:paraId="2E6B5E03" w14:textId="77777777" w:rsidR="007D3019" w:rsidRPr="00317A2B" w:rsidRDefault="007D3019" w:rsidP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  <w:bookmarkStart w:id="2" w:name="orgb0e4e11"/>
      <w:bookmarkEnd w:id="2"/>
    </w:p>
    <w:p w14:paraId="680272B4" w14:textId="77777777" w:rsidR="00651BB8" w:rsidRDefault="00651BB8" w:rsidP="005D3E4E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="005D3E4E" w:rsidRPr="00D318C9" w:rsidRDefault="00B50FE0" w:rsidP="005D3E4E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D318C9">
        <w:rPr>
          <w:rFonts w:ascii="Century Gothic" w:hAnsi="Century Gothic"/>
          <w:b/>
          <w:sz w:val="22"/>
        </w:rPr>
        <w:t xml:space="preserve">TWITTER </w:t>
      </w:r>
    </w:p>
    <w:p w14:paraId="69594211" w14:textId="77777777" w:rsidR="00651BB8" w:rsidRPr="00B50FE0" w:rsidRDefault="00651BB8" w:rsidP="005D3E4E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="00EC3569" w:rsidRPr="00D031F1" w:rsidRDefault="00EC3569" w:rsidP="00EC3569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lang w:val="en-GB"/>
        </w:rPr>
      </w:pPr>
      <w:r w:rsidRPr="00EC3569">
        <w:rPr>
          <w:rFonts w:ascii="Century Gothic" w:hAnsi="Century Gothic"/>
          <w:lang w:val="en-GB"/>
        </w:rPr>
        <w:t xml:space="preserve">European Citizens' Initiative – A democratic leap forward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5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176F5EE6" w14:textId="77777777" w:rsidR="00EC3569" w:rsidRDefault="00EC3569" w:rsidP="00EC3569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26985AA0" w14:textId="77777777" w:rsidR="00EC3569" w:rsidRDefault="00EC3569" w:rsidP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  <w:lang w:val="en-GB"/>
        </w:rPr>
      </w:pPr>
      <w:r w:rsidRPr="00EC3569">
        <w:rPr>
          <w:rFonts w:ascii="Century Gothic" w:hAnsi="Century Gothic"/>
          <w:lang w:val="en-GB"/>
        </w:rPr>
        <w:t xml:space="preserve">European Citizens' Initiative – Fresh ideas for </w:t>
      </w:r>
      <w:r w:rsidR="00B67ED6" w:rsidRPr="00EC3569">
        <w:rPr>
          <w:rFonts w:ascii="Century Gothic" w:hAnsi="Century Gothic"/>
          <w:lang w:val="en-GB"/>
        </w:rPr>
        <w:t>E</w:t>
      </w:r>
      <w:r w:rsidR="00B67ED6">
        <w:rPr>
          <w:rFonts w:ascii="Century Gothic" w:hAnsi="Century Gothic"/>
          <w:lang w:val="en-GB"/>
        </w:rPr>
        <w:t>U</w:t>
      </w:r>
      <w:r w:rsidR="00B67ED6" w:rsidRPr="00EC3569">
        <w:rPr>
          <w:rFonts w:ascii="Century Gothic" w:hAnsi="Century Gothic"/>
          <w:lang w:val="en-GB"/>
        </w:rPr>
        <w:t xml:space="preserve"> </w:t>
      </w:r>
      <w:r w:rsidRPr="00EC3569">
        <w:rPr>
          <w:rFonts w:ascii="Century Gothic" w:hAnsi="Century Gothic"/>
          <w:lang w:val="en-GB"/>
        </w:rPr>
        <w:t>policy</w:t>
      </w:r>
      <w:r w:rsidR="00B67ED6">
        <w:rPr>
          <w:rFonts w:ascii="Century Gothic" w:hAnsi="Century Gothic"/>
          <w:lang w:val="en-GB"/>
        </w:rPr>
        <w:t>-</w:t>
      </w:r>
      <w:r w:rsidRPr="00EC3569">
        <w:rPr>
          <w:rFonts w:ascii="Century Gothic" w:hAnsi="Century Gothic"/>
          <w:lang w:val="en-GB"/>
        </w:rPr>
        <w:t xml:space="preserve">makers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6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3DD96106" w14:textId="77777777" w:rsidR="00EC3569" w:rsidRPr="00EC3569" w:rsidRDefault="00EC3569" w:rsidP="00EC3569">
      <w:pPr>
        <w:pStyle w:val="ListParagraph"/>
        <w:spacing w:after="0"/>
        <w:ind w:left="709"/>
        <w:jc w:val="both"/>
        <w:rPr>
          <w:rFonts w:ascii="Century Gothic" w:hAnsi="Century Gothic"/>
          <w:lang w:val="en-GB"/>
        </w:rPr>
      </w:pPr>
    </w:p>
    <w:p w14:paraId="576C0629" w14:textId="77777777" w:rsidR="00EC3569" w:rsidRDefault="00EC3569" w:rsidP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  <w:lang w:val="en-GB"/>
        </w:rPr>
      </w:pPr>
      <w:r w:rsidRPr="00EC3569">
        <w:rPr>
          <w:rFonts w:ascii="Century Gothic" w:hAnsi="Century Gothic"/>
          <w:lang w:val="en-GB"/>
        </w:rPr>
        <w:t xml:space="preserve">European Citizens’ Initiative – shaping European policy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7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66352AB5" w14:textId="77777777" w:rsidR="00EC3569" w:rsidRPr="00EC3569" w:rsidRDefault="00EC3569" w:rsidP="00EC3569">
      <w:pPr>
        <w:pStyle w:val="ListParagraph"/>
        <w:spacing w:after="0"/>
        <w:ind w:left="709"/>
        <w:jc w:val="both"/>
        <w:rPr>
          <w:rFonts w:ascii="Century Gothic" w:hAnsi="Century Gothic"/>
          <w:lang w:val="en-GB"/>
        </w:rPr>
      </w:pPr>
    </w:p>
    <w:p w14:paraId="20B45D76" w14:textId="27074766" w:rsidR="00EC3569" w:rsidRDefault="00EC3569" w:rsidP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  <w:lang w:val="en-GB"/>
        </w:rPr>
      </w:pPr>
      <w:r w:rsidRPr="00EC3569">
        <w:rPr>
          <w:rFonts w:ascii="Century Gothic" w:hAnsi="Century Gothic"/>
          <w:lang w:val="en-GB"/>
        </w:rPr>
        <w:t xml:space="preserve">Fuel Europe's political agenda with </w:t>
      </w:r>
      <w:r w:rsidR="007C3D27">
        <w:rPr>
          <w:rFonts w:ascii="Century Gothic" w:hAnsi="Century Gothic"/>
          <w:lang w:val="en-GB"/>
        </w:rPr>
        <w:t>c</w:t>
      </w:r>
      <w:r w:rsidRPr="00EC3569">
        <w:rPr>
          <w:rFonts w:ascii="Century Gothic" w:hAnsi="Century Gothic"/>
          <w:lang w:val="en-GB"/>
        </w:rPr>
        <w:t xml:space="preserve">itizens’ </w:t>
      </w:r>
      <w:r w:rsidR="007C3D27">
        <w:rPr>
          <w:rFonts w:ascii="Century Gothic" w:hAnsi="Century Gothic"/>
          <w:lang w:val="en-GB"/>
        </w:rPr>
        <w:t>i</w:t>
      </w:r>
      <w:r w:rsidRPr="00EC3569">
        <w:rPr>
          <w:rFonts w:ascii="Century Gothic" w:hAnsi="Century Gothic"/>
          <w:lang w:val="en-GB"/>
        </w:rPr>
        <w:t>nitiative</w:t>
      </w:r>
      <w:r w:rsidR="00B67ED6">
        <w:rPr>
          <w:rFonts w:ascii="Century Gothic" w:hAnsi="Century Gothic"/>
          <w:lang w:val="en-GB"/>
        </w:rPr>
        <w:t>s</w:t>
      </w:r>
      <w:r w:rsidRPr="00EC3569">
        <w:rPr>
          <w:rFonts w:ascii="Century Gothic" w:hAnsi="Century Gothic"/>
          <w:lang w:val="en-GB"/>
        </w:rPr>
        <w:t xml:space="preserve">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8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42724D6F" w14:textId="77777777" w:rsidR="00EC3569" w:rsidRDefault="00EC3569" w:rsidP="00EC3569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361185CC" w14:textId="77777777" w:rsidR="005D3E4E" w:rsidRDefault="005D3E4E" w:rsidP="00B66931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EU citizens have a tool to shape policies affecting their lives</w:t>
      </w:r>
      <w:r w:rsidR="0077071A">
        <w:rPr>
          <w:rFonts w:ascii="Century Gothic" w:hAnsi="Century Gothic"/>
          <w:lang w:val="en-GB"/>
        </w:rPr>
        <w:t xml:space="preserve"> -</w:t>
      </w:r>
      <w:r w:rsidR="00B66931">
        <w:rPr>
          <w:rFonts w:ascii="Century Gothic" w:hAnsi="Century Gothic"/>
          <w:lang w:val="en-GB"/>
        </w:rPr>
        <w:t xml:space="preserve"> </w:t>
      </w:r>
      <w:r w:rsidR="00A71606"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="00A71606"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="00A71606">
        <w:rPr>
          <w:rFonts w:ascii="Century Gothic" w:hAnsi="Century Gothic"/>
          <w:lang w:val="en-GB"/>
        </w:rPr>
        <w:t xml:space="preserve">! </w:t>
      </w:r>
      <w:hyperlink r:id="rId9" w:history="1">
        <w:r w:rsidR="00A71606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="00B66931" w:rsidRPr="00D031F1">
        <w:rPr>
          <w:rFonts w:ascii="Century Gothic" w:hAnsi="Century Gothic"/>
          <w:color w:val="FF0000"/>
          <w:lang w:val="en-GB"/>
        </w:rPr>
        <w:t xml:space="preserve"> </w:t>
      </w:r>
    </w:p>
    <w:p w14:paraId="5946C138" w14:textId="77777777" w:rsidR="00A71606" w:rsidRDefault="00A71606" w:rsidP="00A71606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0A6F6095" w14:textId="77777777" w:rsidR="00EF2449" w:rsidRDefault="00DA6A0D" w:rsidP="00B66931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Get involved in </w:t>
      </w:r>
      <w:r w:rsidR="00CE542B">
        <w:rPr>
          <w:rFonts w:ascii="Century Gothic" w:hAnsi="Century Gothic"/>
          <w:lang w:val="en-GB"/>
        </w:rPr>
        <w:t xml:space="preserve">the </w:t>
      </w:r>
      <w:r>
        <w:rPr>
          <w:rFonts w:ascii="Century Gothic" w:hAnsi="Century Gothic"/>
          <w:lang w:val="en-GB"/>
        </w:rPr>
        <w:t xml:space="preserve">EU democratic process and </w:t>
      </w:r>
      <w:r w:rsidR="0032236E">
        <w:rPr>
          <w:rFonts w:ascii="Century Gothic" w:hAnsi="Century Gothic"/>
          <w:lang w:val="en-GB"/>
        </w:rPr>
        <w:t xml:space="preserve">bring fresh ideas to </w:t>
      </w:r>
      <w:r w:rsidR="00B67ED6">
        <w:rPr>
          <w:rFonts w:ascii="Century Gothic" w:hAnsi="Century Gothic"/>
          <w:lang w:val="en-GB"/>
        </w:rPr>
        <w:t>decision-</w:t>
      </w:r>
      <w:r>
        <w:rPr>
          <w:rFonts w:ascii="Century Gothic" w:hAnsi="Century Gothic"/>
          <w:lang w:val="en-GB"/>
        </w:rPr>
        <w:t xml:space="preserve">makers  </w:t>
      </w:r>
      <w:hyperlink r:id="rId10" w:history="1">
        <w:r w:rsidR="000C11DD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="000C11DD" w:rsidRPr="00D031F1">
        <w:rPr>
          <w:rFonts w:ascii="Century Gothic" w:hAnsi="Century Gothic"/>
          <w:color w:val="FF0000"/>
          <w:lang w:val="en-GB"/>
        </w:rPr>
        <w:t xml:space="preserve"> #</w:t>
      </w:r>
      <w:proofErr w:type="spellStart"/>
      <w:r w:rsidR="000C11DD"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="005A7ABD" w:rsidRPr="00D031F1">
        <w:rPr>
          <w:rFonts w:ascii="Century Gothic" w:hAnsi="Century Gothic"/>
          <w:color w:val="FF0000"/>
          <w:lang w:val="en-GB"/>
        </w:rPr>
        <w:t xml:space="preserve"> </w:t>
      </w:r>
    </w:p>
    <w:p w14:paraId="6DD8E26F" w14:textId="77777777" w:rsidR="00A71606" w:rsidRPr="00A71606" w:rsidRDefault="00A71606" w:rsidP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="005D3E4E" w:rsidRDefault="005D3E4E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 w:rsidRPr="003D69F8">
        <w:rPr>
          <w:rFonts w:ascii="Century Gothic" w:hAnsi="Century Gothic"/>
          <w:lang w:val="en-GB"/>
        </w:rPr>
        <w:t xml:space="preserve">Calling all EU citizens! </w:t>
      </w:r>
      <w:r w:rsidR="00657E39">
        <w:rPr>
          <w:rFonts w:ascii="Century Gothic" w:hAnsi="Century Gothic"/>
          <w:lang w:val="en-GB"/>
        </w:rPr>
        <w:t xml:space="preserve">The </w:t>
      </w:r>
      <w:r w:rsidRPr="003D69F8">
        <w:rPr>
          <w:rFonts w:ascii="Century Gothic" w:hAnsi="Century Gothic"/>
          <w:lang w:val="en-GB"/>
        </w:rPr>
        <w:t xml:space="preserve">European </w:t>
      </w:r>
      <w:r w:rsidR="00657E39">
        <w:rPr>
          <w:rFonts w:ascii="Century Gothic" w:hAnsi="Century Gothic"/>
          <w:lang w:val="en-GB"/>
        </w:rPr>
        <w:t>C</w:t>
      </w:r>
      <w:r w:rsidRPr="003D69F8">
        <w:rPr>
          <w:rFonts w:ascii="Century Gothic" w:hAnsi="Century Gothic"/>
          <w:lang w:val="en-GB"/>
        </w:rPr>
        <w:t xml:space="preserve">itizens' </w:t>
      </w:r>
      <w:r w:rsidR="00657E39">
        <w:rPr>
          <w:rFonts w:ascii="Century Gothic" w:hAnsi="Century Gothic"/>
          <w:lang w:val="en-GB"/>
        </w:rPr>
        <w:t>I</w:t>
      </w:r>
      <w:r w:rsidRPr="003D69F8">
        <w:rPr>
          <w:rFonts w:ascii="Century Gothic" w:hAnsi="Century Gothic"/>
          <w:lang w:val="en-GB"/>
        </w:rPr>
        <w:t>nitiative can mak</w:t>
      </w:r>
      <w:r w:rsidR="0032236E">
        <w:rPr>
          <w:rFonts w:ascii="Century Gothic" w:hAnsi="Century Gothic"/>
          <w:lang w:val="en-GB"/>
        </w:rPr>
        <w:t>e</w:t>
      </w:r>
      <w:r w:rsidRPr="003D69F8">
        <w:rPr>
          <w:rFonts w:ascii="Century Gothic" w:hAnsi="Century Gothic"/>
          <w:lang w:val="en-GB"/>
        </w:rPr>
        <w:t xml:space="preserve"> your voice heard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11" w:history="1">
        <w:r w:rsidR="00A71606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52CA4A31" w14:textId="77777777" w:rsidR="00A71606" w:rsidRPr="00A71606" w:rsidRDefault="00A71606" w:rsidP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="005D3E4E" w:rsidRDefault="005D3E4E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 w:rsidRPr="003D69F8">
        <w:rPr>
          <w:rFonts w:ascii="Century Gothic" w:hAnsi="Century Gothic"/>
          <w:lang w:val="en-GB"/>
        </w:rPr>
        <w:t xml:space="preserve">European Citizens’ Initiative: Your tool to shape EU policy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12" w:history="1">
        <w:r w:rsidR="00A71606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01651EAD" w14:textId="77777777" w:rsidR="00A71606" w:rsidRPr="00A71606" w:rsidRDefault="00A71606" w:rsidP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="005A7ABD" w:rsidRPr="003D69F8" w:rsidRDefault="005A7ABD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Find out how much power you have with the European Citizens’ Initiative </w:t>
      </w:r>
      <w:hyperlink r:id="rId13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Pr="00D031F1">
        <w:rPr>
          <w:rFonts w:ascii="Century Gothic" w:hAnsi="Century Gothic"/>
          <w:color w:val="FF0000"/>
          <w:lang w:val="en-GB"/>
        </w:rPr>
        <w:t xml:space="preserve"> 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</w:p>
    <w:p w14:paraId="53BFA318" w14:textId="77777777" w:rsidR="00A71606" w:rsidRDefault="00A71606" w:rsidP="00A71606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79E0B4D5" w14:textId="77777777" w:rsidR="005D3E4E" w:rsidRDefault="005D3E4E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How much power do you have? You have the power to shape Europe! </w:t>
      </w:r>
      <w:hyperlink r:id="rId14" w:history="1">
        <w:r w:rsidR="00DA6A0D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="00DA6A0D" w:rsidRPr="00D031F1">
        <w:rPr>
          <w:rFonts w:ascii="Century Gothic" w:hAnsi="Century Gothic"/>
          <w:color w:val="FF0000"/>
          <w:lang w:val="en-GB"/>
        </w:rPr>
        <w:t xml:space="preserve">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</w:p>
    <w:p w14:paraId="3C86411F" w14:textId="77777777" w:rsidR="00A71606" w:rsidRDefault="00A71606" w:rsidP="00A71606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057D11EA" w14:textId="1E13E1AF" w:rsidR="00CE546D" w:rsidRDefault="000E6F6A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1 </w:t>
      </w:r>
      <w:r w:rsidR="000D6B2A">
        <w:rPr>
          <w:rFonts w:ascii="Century Gothic" w:hAnsi="Century Gothic"/>
          <w:lang w:val="en-GB"/>
        </w:rPr>
        <w:t>m</w:t>
      </w:r>
      <w:r w:rsidR="002B038A">
        <w:rPr>
          <w:rFonts w:ascii="Century Gothic" w:hAnsi="Century Gothic"/>
          <w:lang w:val="en-GB"/>
        </w:rPr>
        <w:t>illion</w:t>
      </w:r>
      <w:r w:rsidR="000D6B2A">
        <w:rPr>
          <w:rFonts w:ascii="Century Gothic" w:hAnsi="Century Gothic"/>
          <w:lang w:val="en-GB"/>
        </w:rPr>
        <w:t xml:space="preserve"> </w:t>
      </w:r>
      <w:r w:rsidR="00CE546D">
        <w:rPr>
          <w:rFonts w:ascii="Century Gothic" w:hAnsi="Century Gothic"/>
          <w:lang w:val="en-GB"/>
        </w:rPr>
        <w:t xml:space="preserve">EU citizens can </w:t>
      </w:r>
      <w:r w:rsidR="00A71606">
        <w:rPr>
          <w:rFonts w:ascii="Century Gothic" w:hAnsi="Century Gothic"/>
          <w:lang w:val="en-GB"/>
        </w:rPr>
        <w:t>promote</w:t>
      </w:r>
      <w:r>
        <w:rPr>
          <w:rFonts w:ascii="Century Gothic" w:hAnsi="Century Gothic"/>
          <w:lang w:val="en-GB"/>
        </w:rPr>
        <w:t xml:space="preserve"> change </w:t>
      </w:r>
      <w:r w:rsidR="00A71606">
        <w:rPr>
          <w:rFonts w:ascii="Century Gothic" w:hAnsi="Century Gothic"/>
          <w:lang w:val="en-GB"/>
        </w:rPr>
        <w:t xml:space="preserve">in EU policies </w:t>
      </w:r>
      <w:r>
        <w:rPr>
          <w:rFonts w:ascii="Century Gothic" w:hAnsi="Century Gothic"/>
          <w:lang w:val="en-GB"/>
        </w:rPr>
        <w:t xml:space="preserve">with the </w:t>
      </w:r>
      <w:r w:rsidRPr="003D69F8">
        <w:rPr>
          <w:rFonts w:ascii="Century Gothic" w:hAnsi="Century Gothic"/>
          <w:lang w:val="en-GB"/>
        </w:rPr>
        <w:t xml:space="preserve">European </w:t>
      </w:r>
      <w:r w:rsidR="00A71606">
        <w:rPr>
          <w:rFonts w:ascii="Century Gothic" w:hAnsi="Century Gothic"/>
          <w:lang w:val="en-GB"/>
        </w:rPr>
        <w:t>C</w:t>
      </w:r>
      <w:r w:rsidRPr="003D69F8">
        <w:rPr>
          <w:rFonts w:ascii="Century Gothic" w:hAnsi="Century Gothic"/>
          <w:lang w:val="en-GB"/>
        </w:rPr>
        <w:t xml:space="preserve">itizens' </w:t>
      </w:r>
      <w:r w:rsidR="00A71606">
        <w:rPr>
          <w:rFonts w:ascii="Century Gothic" w:hAnsi="Century Gothic"/>
          <w:lang w:val="en-GB"/>
        </w:rPr>
        <w:t>I</w:t>
      </w:r>
      <w:r w:rsidRPr="003D69F8">
        <w:rPr>
          <w:rFonts w:ascii="Century Gothic" w:hAnsi="Century Gothic"/>
          <w:lang w:val="en-GB"/>
        </w:rPr>
        <w:t>nitiative</w:t>
      </w:r>
      <w:r>
        <w:rPr>
          <w:rFonts w:ascii="Century Gothic" w:hAnsi="Century Gothic"/>
          <w:lang w:val="en-GB"/>
        </w:rPr>
        <w:t xml:space="preserve"> </w:t>
      </w:r>
      <w:hyperlink r:id="rId15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Pr="00D031F1">
        <w:rPr>
          <w:rFonts w:ascii="Century Gothic" w:hAnsi="Century Gothic"/>
          <w:color w:val="FF0000"/>
          <w:lang w:val="en-GB"/>
        </w:rPr>
        <w:t xml:space="preserve"> 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</w:p>
    <w:p w14:paraId="2A24F4B5" w14:textId="77777777" w:rsidR="00A71606" w:rsidRDefault="00A71606" w:rsidP="00A71606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66CC8E28" w14:textId="5F1D7B2A" w:rsidR="00CD10A9" w:rsidRDefault="009B47B3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Make your voice heard</w:t>
      </w:r>
      <w:r w:rsidR="00EA038C">
        <w:rPr>
          <w:rFonts w:ascii="Century Gothic" w:hAnsi="Century Gothic"/>
          <w:lang w:val="en-GB"/>
        </w:rPr>
        <w:t>.</w:t>
      </w:r>
      <w:r>
        <w:rPr>
          <w:rFonts w:ascii="Century Gothic" w:hAnsi="Century Gothic"/>
          <w:lang w:val="en-GB"/>
        </w:rPr>
        <w:t xml:space="preserve"> </w:t>
      </w:r>
      <w:r w:rsidR="00EA038C"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="00EA038C"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="00EA038C" w:rsidRPr="00D031F1">
        <w:rPr>
          <w:rFonts w:ascii="Century Gothic" w:hAnsi="Century Gothic"/>
          <w:color w:val="FF0000"/>
          <w:lang w:val="en-GB"/>
        </w:rPr>
        <w:t xml:space="preserve"> </w:t>
      </w:r>
      <w:r w:rsidR="00EA038C">
        <w:rPr>
          <w:rFonts w:ascii="Century Gothic" w:hAnsi="Century Gothic"/>
          <w:lang w:val="en-GB"/>
        </w:rPr>
        <w:t xml:space="preserve">- </w:t>
      </w:r>
      <w:r>
        <w:rPr>
          <w:rFonts w:ascii="Century Gothic" w:hAnsi="Century Gothic"/>
          <w:lang w:val="en-GB"/>
        </w:rPr>
        <w:t xml:space="preserve">launch </w:t>
      </w:r>
      <w:r w:rsidR="00EA038C">
        <w:rPr>
          <w:rFonts w:ascii="Century Gothic" w:hAnsi="Century Gothic"/>
          <w:lang w:val="en-GB"/>
        </w:rPr>
        <w:t>or support a</w:t>
      </w:r>
      <w:r>
        <w:rPr>
          <w:rFonts w:ascii="Century Gothic" w:hAnsi="Century Gothic"/>
          <w:lang w:val="en-GB"/>
        </w:rPr>
        <w:t xml:space="preserve"> European </w:t>
      </w:r>
      <w:r w:rsidR="007C3D27">
        <w:rPr>
          <w:rFonts w:ascii="Century Gothic" w:hAnsi="Century Gothic"/>
          <w:lang w:val="en-GB"/>
        </w:rPr>
        <w:t>citizens’ initiative</w:t>
      </w:r>
      <w:r>
        <w:rPr>
          <w:rFonts w:ascii="Century Gothic" w:hAnsi="Century Gothic"/>
          <w:lang w:val="en-GB"/>
        </w:rPr>
        <w:t xml:space="preserve">! </w:t>
      </w:r>
      <w:hyperlink r:id="rId16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Pr="00D031F1">
        <w:rPr>
          <w:rFonts w:ascii="Century Gothic" w:hAnsi="Century Gothic"/>
          <w:color w:val="FF0000"/>
          <w:lang w:val="en-GB"/>
        </w:rPr>
        <w:t xml:space="preserve"> </w:t>
      </w:r>
    </w:p>
    <w:p w14:paraId="50767C88" w14:textId="77777777" w:rsidR="00E42F41" w:rsidRPr="00E42F41" w:rsidRDefault="00E42F41" w:rsidP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="00EA038C" w:rsidRDefault="00EA038C" w:rsidP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proofErr w:type="gramStart"/>
      <w:r>
        <w:rPr>
          <w:rFonts w:ascii="Century Gothic" w:hAnsi="Century Gothic"/>
          <w:lang w:val="en-GB"/>
        </w:rPr>
        <w:t>Want to shape EU policy?</w:t>
      </w:r>
      <w:proofErr w:type="gramEnd"/>
      <w:r w:rsidR="00A71606">
        <w:rPr>
          <w:rFonts w:ascii="Century Gothic" w:hAnsi="Century Gothic"/>
          <w:lang w:val="en-GB"/>
        </w:rPr>
        <w:t xml:space="preserve"> Use</w:t>
      </w:r>
      <w:r>
        <w:rPr>
          <w:rFonts w:ascii="Century Gothic" w:hAnsi="Century Gothic"/>
          <w:lang w:val="en-GB"/>
        </w:rPr>
        <w:t xml:space="preserve"> the European Citizens’ Initiative</w:t>
      </w:r>
      <w:r w:rsidR="00A71606">
        <w:rPr>
          <w:rFonts w:ascii="Century Gothic" w:hAnsi="Century Gothic"/>
          <w:lang w:val="en-GB"/>
        </w:rPr>
        <w:t xml:space="preserve"> </w:t>
      </w:r>
      <w:hyperlink r:id="rId17" w:history="1">
        <w:r w:rsidR="00A71606"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="00A71606" w:rsidRPr="00D031F1">
        <w:rPr>
          <w:rFonts w:ascii="Century Gothic" w:hAnsi="Century Gothic"/>
          <w:color w:val="FF0000"/>
          <w:lang w:val="en-GB"/>
        </w:rPr>
        <w:t xml:space="preserve"> #</w:t>
      </w:r>
      <w:proofErr w:type="spellStart"/>
      <w:r w:rsidR="00A71606"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</w:p>
    <w:p w14:paraId="102A85CD" w14:textId="77777777" w:rsidR="0054506F" w:rsidRDefault="0054506F" w:rsidP="0054506F">
      <w:pPr>
        <w:pStyle w:val="ListParagraph"/>
        <w:spacing w:after="0"/>
        <w:jc w:val="both"/>
        <w:rPr>
          <w:rFonts w:ascii="Century Gothic" w:hAnsi="Century Gothic"/>
          <w:highlight w:val="yellow"/>
          <w:lang w:val="en-GB"/>
        </w:rPr>
      </w:pPr>
    </w:p>
    <w:p w14:paraId="4A5BD1EE" w14:textId="77777777" w:rsidR="009B47B3" w:rsidRPr="006C35C2" w:rsidRDefault="006C35C2" w:rsidP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 xml:space="preserve">Wish to </w:t>
      </w:r>
      <w:r w:rsidR="009B47B3" w:rsidRPr="006C35C2">
        <w:rPr>
          <w:rFonts w:ascii="Century Gothic" w:hAnsi="Century Gothic"/>
          <w:lang w:val="en-GB"/>
        </w:rPr>
        <w:t>tackle a challenge</w:t>
      </w:r>
      <w:r w:rsidR="00B67ED6">
        <w:rPr>
          <w:rFonts w:ascii="Century Gothic" w:hAnsi="Century Gothic"/>
          <w:lang w:val="en-GB"/>
        </w:rPr>
        <w:t xml:space="preserve"> at EU level</w:t>
      </w:r>
      <w:r>
        <w:rPr>
          <w:rFonts w:ascii="Century Gothic" w:hAnsi="Century Gothic"/>
          <w:lang w:val="en-GB"/>
        </w:rPr>
        <w:t xml:space="preserve">?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! </w:t>
      </w:r>
      <w:r>
        <w:rPr>
          <w:rFonts w:ascii="Century Gothic" w:hAnsi="Century Gothic"/>
          <w:lang w:val="en-GB"/>
        </w:rPr>
        <w:t xml:space="preserve">Join other voices and </w:t>
      </w:r>
      <w:r w:rsidR="0032236E">
        <w:rPr>
          <w:rFonts w:ascii="Century Gothic" w:hAnsi="Century Gothic"/>
          <w:lang w:val="en-GB"/>
        </w:rPr>
        <w:t>let decision</w:t>
      </w:r>
      <w:r w:rsidR="00B67ED6">
        <w:rPr>
          <w:rFonts w:ascii="Century Gothic" w:hAnsi="Century Gothic"/>
          <w:lang w:val="en-GB"/>
        </w:rPr>
        <w:t>-</w:t>
      </w:r>
      <w:r w:rsidR="0032236E">
        <w:rPr>
          <w:rFonts w:ascii="Century Gothic" w:hAnsi="Century Gothic"/>
          <w:lang w:val="en-GB"/>
        </w:rPr>
        <w:t>makers hear you</w:t>
      </w:r>
      <w:r>
        <w:rPr>
          <w:rFonts w:ascii="Century Gothic" w:hAnsi="Century Gothic"/>
          <w:lang w:val="en-GB"/>
        </w:rPr>
        <w:t xml:space="preserve"> </w:t>
      </w:r>
      <w:hyperlink r:id="rId18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Pr="00D031F1">
        <w:rPr>
          <w:rFonts w:ascii="Century Gothic" w:hAnsi="Century Gothic"/>
          <w:color w:val="FF0000"/>
          <w:lang w:val="en-GB"/>
        </w:rPr>
        <w:t xml:space="preserve"> </w:t>
      </w:r>
    </w:p>
    <w:p w14:paraId="3F9163BD" w14:textId="77777777" w:rsidR="009B47B3" w:rsidRDefault="009B47B3" w:rsidP="0054506F">
      <w:pPr>
        <w:pStyle w:val="ListParagraph"/>
        <w:spacing w:after="0"/>
        <w:jc w:val="both"/>
        <w:rPr>
          <w:rFonts w:ascii="Century Gothic" w:hAnsi="Century Gothic"/>
          <w:highlight w:val="yellow"/>
          <w:lang w:val="en-GB"/>
        </w:rPr>
      </w:pPr>
    </w:p>
    <w:p w14:paraId="47AC200D" w14:textId="77777777" w:rsidR="00163FFB" w:rsidRDefault="00163FFB" w:rsidP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  <w:r w:rsidRPr="00163FFB">
        <w:rPr>
          <w:rFonts w:ascii="Century Gothic" w:hAnsi="Century Gothic"/>
          <w:lang w:val="en-GB"/>
        </w:rPr>
        <w:t xml:space="preserve">European Citizens' Initiative: the Pan-European </w:t>
      </w:r>
      <w:r>
        <w:rPr>
          <w:rFonts w:ascii="Century Gothic" w:hAnsi="Century Gothic"/>
          <w:lang w:val="en-GB"/>
        </w:rPr>
        <w:t>change</w:t>
      </w:r>
      <w:r w:rsidRPr="00163FFB">
        <w:rPr>
          <w:rFonts w:ascii="Century Gothic" w:hAnsi="Century Gothic"/>
          <w:lang w:val="en-GB"/>
        </w:rPr>
        <w:t xml:space="preserve"> generator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19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  <w:r w:rsidRPr="00D031F1">
        <w:rPr>
          <w:rFonts w:ascii="Century Gothic" w:hAnsi="Century Gothic"/>
          <w:color w:val="FF0000"/>
          <w:lang w:val="en-GB"/>
        </w:rPr>
        <w:t xml:space="preserve"> </w:t>
      </w:r>
    </w:p>
    <w:p w14:paraId="1851A3BD" w14:textId="77777777" w:rsidR="000D6B2A" w:rsidRDefault="000D6B2A" w:rsidP="00805B18">
      <w:pPr>
        <w:pStyle w:val="ListParagraph"/>
        <w:spacing w:after="0"/>
        <w:jc w:val="both"/>
        <w:rPr>
          <w:rFonts w:ascii="Century Gothic" w:hAnsi="Century Gothic"/>
          <w:lang w:val="en-GB"/>
        </w:rPr>
      </w:pPr>
    </w:p>
    <w:p w14:paraId="45453C4F" w14:textId="090AD680" w:rsidR="000D6B2A" w:rsidRPr="00805B18" w:rsidRDefault="000D6B2A" w:rsidP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  <w:lang w:val="en-GB"/>
        </w:rPr>
      </w:pPr>
      <w:r>
        <w:rPr>
          <w:rFonts w:ascii="Century Gothic" w:hAnsi="Century Gothic"/>
          <w:lang w:val="en-GB"/>
        </w:rPr>
        <w:t>9 m</w:t>
      </w:r>
      <w:r w:rsidR="002B038A">
        <w:rPr>
          <w:rFonts w:ascii="Century Gothic" w:hAnsi="Century Gothic"/>
          <w:lang w:val="en-GB"/>
        </w:rPr>
        <w:t xml:space="preserve">illion </w:t>
      </w:r>
      <w:r>
        <w:rPr>
          <w:rFonts w:ascii="Century Gothic" w:hAnsi="Century Gothic"/>
          <w:lang w:val="en-GB"/>
        </w:rPr>
        <w:t xml:space="preserve">EU citizens have supported an initiative since 2012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20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64FD23C1" w14:textId="77777777" w:rsidR="000D6B2A" w:rsidRPr="00350DC7" w:rsidRDefault="000D6B2A" w:rsidP="00805B18">
      <w:pPr>
        <w:pStyle w:val="ListParagraph"/>
        <w:rPr>
          <w:lang w:val="en-GB"/>
        </w:rPr>
      </w:pPr>
    </w:p>
    <w:p w14:paraId="4C22900D" w14:textId="7895D5CF" w:rsidR="000D6B2A" w:rsidRPr="000D6B2A" w:rsidRDefault="000D6B2A" w:rsidP="000D6B2A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 w:rsidRPr="00163FFB">
        <w:rPr>
          <w:rFonts w:ascii="Century Gothic" w:hAnsi="Century Gothic"/>
          <w:lang w:val="en-GB"/>
        </w:rPr>
        <w:t>European Citizens' Initiative</w:t>
      </w:r>
      <w:r>
        <w:rPr>
          <w:rFonts w:ascii="Century Gothic" w:hAnsi="Century Gothic"/>
          <w:lang w:val="en-GB"/>
        </w:rPr>
        <w:t xml:space="preserve"> reform </w:t>
      </w:r>
      <w:r w:rsidR="00350DC7">
        <w:rPr>
          <w:rFonts w:ascii="Century Gothic" w:hAnsi="Century Gothic"/>
          <w:lang w:val="en-GB"/>
        </w:rPr>
        <w:t>means it is</w:t>
      </w:r>
      <w:r>
        <w:rPr>
          <w:rFonts w:ascii="Century Gothic" w:hAnsi="Century Gothic"/>
          <w:lang w:val="en-GB"/>
        </w:rPr>
        <w:t xml:space="preserve"> easier </w:t>
      </w:r>
      <w:r w:rsidR="00350DC7">
        <w:rPr>
          <w:rFonts w:ascii="Century Gothic" w:hAnsi="Century Gothic"/>
          <w:lang w:val="en-GB"/>
        </w:rPr>
        <w:t>than ever to make your voice heard!</w:t>
      </w:r>
      <w:r>
        <w:rPr>
          <w:rFonts w:ascii="Century Gothic" w:hAnsi="Century Gothic"/>
          <w:lang w:val="en-GB"/>
        </w:rPr>
        <w:t xml:space="preserve"> </w:t>
      </w:r>
      <w:r w:rsidRPr="00D031F1">
        <w:rPr>
          <w:rFonts w:ascii="Century Gothic" w:hAnsi="Century Gothic"/>
          <w:color w:val="FF0000"/>
          <w:lang w:val="en-GB"/>
        </w:rPr>
        <w:t>#</w:t>
      </w:r>
      <w:proofErr w:type="spellStart"/>
      <w:r w:rsidRPr="00D031F1">
        <w:rPr>
          <w:rFonts w:ascii="Century Gothic" w:hAnsi="Century Gothic"/>
          <w:color w:val="FF0000"/>
          <w:lang w:val="en-GB"/>
        </w:rPr>
        <w:t>EUTakeTheInitiative</w:t>
      </w:r>
      <w:proofErr w:type="spellEnd"/>
      <w:r w:rsidRPr="00D031F1">
        <w:rPr>
          <w:rFonts w:ascii="Century Gothic" w:hAnsi="Century Gothic"/>
          <w:color w:val="FF0000"/>
          <w:lang w:val="en-GB"/>
        </w:rPr>
        <w:t xml:space="preserve"> </w:t>
      </w:r>
      <w:hyperlink r:id="rId21" w:history="1">
        <w:r w:rsidRPr="00D031F1">
          <w:rPr>
            <w:rStyle w:val="Hyperlink"/>
            <w:rFonts w:ascii="Century Gothic" w:hAnsi="Century Gothic"/>
            <w:color w:val="FF0000"/>
            <w:lang w:val="en-GB"/>
          </w:rPr>
          <w:t>https://bit.ly/1blSvpp</w:t>
        </w:r>
      </w:hyperlink>
    </w:p>
    <w:p w14:paraId="6AC93D65" w14:textId="77777777" w:rsidR="000D6B2A" w:rsidRPr="00805B18" w:rsidRDefault="000D6B2A" w:rsidP="00805B18">
      <w:pPr>
        <w:spacing w:after="0"/>
        <w:jc w:val="both"/>
        <w:rPr>
          <w:rFonts w:ascii="Century Gothic" w:hAnsi="Century Gothic"/>
        </w:rPr>
      </w:pPr>
    </w:p>
    <w:p w14:paraId="31567D1F" w14:textId="77777777" w:rsidR="00B50FE0" w:rsidRDefault="00B50FE0"/>
    <w:p w14:paraId="653F1739" w14:textId="77777777" w:rsidR="00B50FE0" w:rsidRPr="00D318C9" w:rsidRDefault="00B50FE0" w:rsidP="00B50FE0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D318C9">
        <w:rPr>
          <w:rFonts w:ascii="Century Gothic" w:hAnsi="Century Gothic"/>
          <w:b/>
          <w:sz w:val="22"/>
        </w:rPr>
        <w:t xml:space="preserve">FACEBOOK </w:t>
      </w:r>
    </w:p>
    <w:p w14:paraId="406ACCCF" w14:textId="77777777" w:rsidR="00B50FE0" w:rsidRDefault="00B50FE0" w:rsidP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="00342217" w:rsidRDefault="007403F9" w:rsidP="003445EB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3445EB">
        <w:rPr>
          <w:rFonts w:ascii="Century Gothic" w:hAnsi="Century Gothic"/>
          <w:sz w:val="22"/>
          <w:szCs w:val="22"/>
        </w:rPr>
        <w:t xml:space="preserve">As EU citizens you have an opportunity to </w:t>
      </w:r>
      <w:r w:rsidR="00BE343C" w:rsidRPr="003445EB">
        <w:rPr>
          <w:rFonts w:ascii="Century Gothic" w:hAnsi="Century Gothic"/>
          <w:sz w:val="22"/>
          <w:szCs w:val="22"/>
        </w:rPr>
        <w:t xml:space="preserve">participate </w:t>
      </w:r>
      <w:r w:rsidRPr="003445EB">
        <w:rPr>
          <w:rFonts w:ascii="Century Gothic" w:hAnsi="Century Gothic"/>
          <w:sz w:val="22"/>
          <w:szCs w:val="22"/>
        </w:rPr>
        <w:t xml:space="preserve">directly in </w:t>
      </w:r>
      <w:r w:rsidR="007943EF" w:rsidRPr="003445EB">
        <w:rPr>
          <w:rFonts w:ascii="Century Gothic" w:hAnsi="Century Gothic"/>
          <w:sz w:val="22"/>
          <w:szCs w:val="22"/>
        </w:rPr>
        <w:t xml:space="preserve">the </w:t>
      </w:r>
      <w:r w:rsidRPr="003445EB">
        <w:rPr>
          <w:rFonts w:ascii="Century Gothic" w:hAnsi="Century Gothic"/>
          <w:sz w:val="22"/>
          <w:szCs w:val="22"/>
        </w:rPr>
        <w:t>democratic process</w:t>
      </w:r>
      <w:r w:rsidR="00EC7046" w:rsidRPr="003445EB">
        <w:rPr>
          <w:rFonts w:ascii="Century Gothic" w:hAnsi="Century Gothic"/>
          <w:sz w:val="22"/>
          <w:szCs w:val="22"/>
        </w:rPr>
        <w:t xml:space="preserve"> and have a greater say in policies that affect your life. Use </w:t>
      </w:r>
      <w:r w:rsidR="009C663B" w:rsidRPr="003445EB">
        <w:rPr>
          <w:rFonts w:ascii="Century Gothic" w:hAnsi="Century Gothic"/>
          <w:sz w:val="22"/>
          <w:szCs w:val="22"/>
        </w:rPr>
        <w:t xml:space="preserve">your power with the </w:t>
      </w:r>
      <w:r w:rsidR="00EC7046" w:rsidRPr="003445EB">
        <w:rPr>
          <w:rFonts w:ascii="Century Gothic" w:hAnsi="Century Gothic"/>
          <w:sz w:val="22"/>
          <w:szCs w:val="22"/>
        </w:rPr>
        <w:t>European Citizens’ Initiative!</w:t>
      </w:r>
      <w:r w:rsidR="00AF2B09" w:rsidRPr="003445EB">
        <w:rPr>
          <w:rFonts w:ascii="Century Gothic" w:hAnsi="Century Gothic"/>
          <w:sz w:val="22"/>
          <w:szCs w:val="22"/>
        </w:rPr>
        <w:t xml:space="preserve"> </w:t>
      </w:r>
      <w:r w:rsidR="00342217" w:rsidRPr="00D031F1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="00342217" w:rsidRPr="00D031F1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  <w:r w:rsidR="00342217" w:rsidRPr="00D031F1">
        <w:rPr>
          <w:rFonts w:ascii="Century Gothic" w:hAnsi="Century Gothic"/>
          <w:color w:val="FF0000"/>
          <w:sz w:val="22"/>
          <w:szCs w:val="22"/>
        </w:rPr>
        <w:t xml:space="preserve"> </w:t>
      </w:r>
    </w:p>
    <w:p w14:paraId="5C3FF8A4" w14:textId="3E4432AB" w:rsidR="00B50FE0" w:rsidRPr="00D031F1" w:rsidRDefault="00D031F1" w:rsidP="0034221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color w:val="FF0000"/>
          <w:sz w:val="22"/>
          <w:szCs w:val="22"/>
        </w:rPr>
      </w:pPr>
      <w:hyperlink r:id="rId22" w:history="1">
        <w:r w:rsidR="00AF2B09" w:rsidRPr="00D031F1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ec.europa.eu/citizens-initiative</w:t>
        </w:r>
      </w:hyperlink>
    </w:p>
    <w:p w14:paraId="1D328472" w14:textId="77777777" w:rsidR="003B7797" w:rsidRPr="003445EB" w:rsidRDefault="003B7797" w:rsidP="003445EB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="00EC7046" w:rsidRPr="003445EB" w:rsidRDefault="00EC7046" w:rsidP="003445EB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3445EB">
        <w:rPr>
          <w:rFonts w:ascii="Century Gothic" w:hAnsi="Century Gothic"/>
          <w:sz w:val="22"/>
          <w:szCs w:val="22"/>
        </w:rPr>
        <w:t>You have an idea about how to tackle a challenge facing Europe, but feel that your voice alone is not loud enough to be heard?</w:t>
      </w:r>
      <w:r w:rsidR="003B7797" w:rsidRPr="003445EB">
        <w:rPr>
          <w:rFonts w:ascii="Century Gothic" w:hAnsi="Century Gothic"/>
          <w:sz w:val="22"/>
          <w:szCs w:val="22"/>
        </w:rPr>
        <w:t xml:space="preserve"> </w:t>
      </w:r>
      <w:r w:rsidR="00924C24" w:rsidRPr="003445EB">
        <w:rPr>
          <w:rFonts w:ascii="Century Gothic" w:hAnsi="Century Gothic"/>
          <w:sz w:val="22"/>
          <w:szCs w:val="22"/>
        </w:rPr>
        <w:t>The European Citizens</w:t>
      </w:r>
      <w:r w:rsidR="00B67ED6" w:rsidRPr="003445EB">
        <w:rPr>
          <w:rFonts w:ascii="Century Gothic" w:hAnsi="Century Gothic"/>
          <w:sz w:val="22"/>
          <w:szCs w:val="22"/>
        </w:rPr>
        <w:t>'</w:t>
      </w:r>
      <w:r w:rsidR="00924C24" w:rsidRPr="003445EB">
        <w:rPr>
          <w:rFonts w:ascii="Century Gothic" w:hAnsi="Century Gothic"/>
          <w:sz w:val="22"/>
          <w:szCs w:val="22"/>
        </w:rPr>
        <w:t xml:space="preserve"> Initiative amplifies your voice and empowers </w:t>
      </w:r>
      <w:r w:rsidR="00AF2B09" w:rsidRPr="003445EB">
        <w:rPr>
          <w:rFonts w:ascii="Century Gothic" w:hAnsi="Century Gothic"/>
          <w:sz w:val="22"/>
          <w:szCs w:val="22"/>
        </w:rPr>
        <w:t>you to shape EU policy</w:t>
      </w:r>
      <w:r w:rsidR="00CB550F" w:rsidRPr="003445EB">
        <w:rPr>
          <w:rFonts w:ascii="Century Gothic" w:hAnsi="Century Gothic"/>
          <w:sz w:val="22"/>
          <w:szCs w:val="22"/>
        </w:rPr>
        <w:t xml:space="preserve"> in areas where the Commission has power to propose legislation</w:t>
      </w:r>
      <w:r w:rsidR="00AF2B09" w:rsidRPr="003445EB">
        <w:rPr>
          <w:rFonts w:ascii="Century Gothic" w:hAnsi="Century Gothic"/>
          <w:sz w:val="22"/>
          <w:szCs w:val="22"/>
        </w:rPr>
        <w:t xml:space="preserve">. For more information, including the list of </w:t>
      </w:r>
      <w:r w:rsidR="00B67ED6" w:rsidRPr="003445EB">
        <w:rPr>
          <w:rFonts w:ascii="Century Gothic" w:hAnsi="Century Gothic"/>
          <w:sz w:val="22"/>
          <w:szCs w:val="22"/>
        </w:rPr>
        <w:t>i</w:t>
      </w:r>
      <w:r w:rsidR="00AF2B09" w:rsidRPr="003445EB">
        <w:rPr>
          <w:rFonts w:ascii="Century Gothic" w:hAnsi="Century Gothic"/>
          <w:sz w:val="22"/>
          <w:szCs w:val="22"/>
        </w:rPr>
        <w:t xml:space="preserve">nitiatives currently open for support </w:t>
      </w:r>
      <w:hyperlink r:id="rId23" w:history="1">
        <w:r w:rsidR="00AF2B09" w:rsidRPr="00D031F1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ec.europa.eu/citizens-initiative</w:t>
        </w:r>
      </w:hyperlink>
      <w:r w:rsidR="003445EB" w:rsidRPr="00D031F1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="003445EB" w:rsidRPr="00D031F1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="003445EB" w:rsidRPr="00D031F1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1740EC4F" w14:textId="77777777" w:rsidR="003B7797" w:rsidRPr="003445EB" w:rsidRDefault="003B7797" w:rsidP="003445EB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="003B7797" w:rsidRPr="003445EB" w:rsidRDefault="003B7797" w:rsidP="003445EB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3445EB">
        <w:rPr>
          <w:rFonts w:ascii="Century Gothic" w:hAnsi="Century Gothic"/>
          <w:sz w:val="22"/>
          <w:szCs w:val="22"/>
        </w:rPr>
        <w:t xml:space="preserve">How much power do you have? </w:t>
      </w:r>
      <w:r w:rsidR="001D6784" w:rsidRPr="003445EB">
        <w:rPr>
          <w:rFonts w:ascii="Century Gothic" w:hAnsi="Century Gothic"/>
          <w:sz w:val="22"/>
          <w:szCs w:val="22"/>
        </w:rPr>
        <w:t>Y</w:t>
      </w:r>
      <w:r w:rsidRPr="003445EB">
        <w:rPr>
          <w:rFonts w:ascii="Century Gothic" w:hAnsi="Century Gothic"/>
          <w:sz w:val="22"/>
          <w:szCs w:val="22"/>
        </w:rPr>
        <w:t>ou have the power to shape EU policies!</w:t>
      </w:r>
      <w:r w:rsidR="00BE343C" w:rsidRPr="003445EB">
        <w:rPr>
          <w:rFonts w:ascii="Century Gothic" w:hAnsi="Century Gothic"/>
          <w:sz w:val="22"/>
          <w:szCs w:val="22"/>
        </w:rPr>
        <w:t xml:space="preserve"> The</w:t>
      </w:r>
      <w:r w:rsidRPr="003445EB">
        <w:rPr>
          <w:rFonts w:ascii="Century Gothic" w:hAnsi="Century Gothic"/>
          <w:sz w:val="22"/>
          <w:szCs w:val="22"/>
        </w:rPr>
        <w:t xml:space="preserve"> </w:t>
      </w:r>
      <w:r w:rsidR="00BE343C" w:rsidRPr="003445EB">
        <w:rPr>
          <w:rFonts w:ascii="Century Gothic" w:hAnsi="Century Gothic"/>
          <w:sz w:val="22"/>
          <w:szCs w:val="22"/>
        </w:rPr>
        <w:t xml:space="preserve">European Citizens’ Initiative allows </w:t>
      </w:r>
      <w:r w:rsidR="001D6784" w:rsidRPr="003445EB">
        <w:rPr>
          <w:rFonts w:ascii="Century Gothic" w:hAnsi="Century Gothic"/>
          <w:sz w:val="22"/>
          <w:szCs w:val="22"/>
        </w:rPr>
        <w:t xml:space="preserve">European </w:t>
      </w:r>
      <w:r w:rsidR="00BE343C" w:rsidRPr="003445EB">
        <w:rPr>
          <w:rFonts w:ascii="Century Gothic" w:hAnsi="Century Gothic"/>
          <w:sz w:val="22"/>
          <w:szCs w:val="22"/>
        </w:rPr>
        <w:t xml:space="preserve">citizens to </w:t>
      </w:r>
      <w:r w:rsidR="009C663B" w:rsidRPr="003445EB">
        <w:rPr>
          <w:rFonts w:ascii="Century Gothic" w:hAnsi="Century Gothic"/>
          <w:sz w:val="22"/>
          <w:szCs w:val="22"/>
        </w:rPr>
        <w:t>get</w:t>
      </w:r>
      <w:r w:rsidR="00BE343C" w:rsidRPr="003445EB">
        <w:rPr>
          <w:rFonts w:ascii="Century Gothic" w:hAnsi="Century Gothic"/>
          <w:sz w:val="22"/>
          <w:szCs w:val="22"/>
        </w:rPr>
        <w:t xml:space="preserve"> </w:t>
      </w:r>
      <w:r w:rsidR="009C663B" w:rsidRPr="003445EB">
        <w:rPr>
          <w:rFonts w:ascii="Century Gothic" w:hAnsi="Century Gothic"/>
          <w:sz w:val="22"/>
          <w:szCs w:val="22"/>
        </w:rPr>
        <w:t xml:space="preserve">together </w:t>
      </w:r>
      <w:r w:rsidR="00BE343C" w:rsidRPr="003445EB">
        <w:rPr>
          <w:rFonts w:ascii="Century Gothic" w:hAnsi="Century Gothic"/>
          <w:sz w:val="22"/>
          <w:szCs w:val="22"/>
        </w:rPr>
        <w:t xml:space="preserve">and propose concrete legal changes on a common cause. </w:t>
      </w:r>
      <w:r w:rsidR="007943EF" w:rsidRPr="003445EB">
        <w:rPr>
          <w:rFonts w:ascii="Century Gothic" w:hAnsi="Century Gothic"/>
          <w:sz w:val="22"/>
          <w:szCs w:val="22"/>
        </w:rPr>
        <w:t xml:space="preserve">Join a group of organisers </w:t>
      </w:r>
      <w:r w:rsidR="00BE343C" w:rsidRPr="003445EB">
        <w:rPr>
          <w:rFonts w:ascii="Century Gothic" w:hAnsi="Century Gothic"/>
          <w:sz w:val="22"/>
          <w:szCs w:val="22"/>
        </w:rPr>
        <w:t xml:space="preserve">to launch </w:t>
      </w:r>
      <w:r w:rsidR="009C663B" w:rsidRPr="003445EB">
        <w:rPr>
          <w:rFonts w:ascii="Century Gothic" w:hAnsi="Century Gothic"/>
          <w:sz w:val="22"/>
          <w:szCs w:val="22"/>
        </w:rPr>
        <w:t xml:space="preserve">an </w:t>
      </w:r>
      <w:r w:rsidR="00B67ED6" w:rsidRPr="003445EB">
        <w:rPr>
          <w:rFonts w:ascii="Century Gothic" w:hAnsi="Century Gothic"/>
          <w:sz w:val="22"/>
          <w:szCs w:val="22"/>
        </w:rPr>
        <w:t>initiative</w:t>
      </w:r>
      <w:r w:rsidR="00BE343C" w:rsidRPr="003445EB">
        <w:rPr>
          <w:rFonts w:ascii="Century Gothic" w:hAnsi="Century Gothic"/>
          <w:sz w:val="22"/>
          <w:szCs w:val="22"/>
        </w:rPr>
        <w:t>, or lend you</w:t>
      </w:r>
      <w:r w:rsidR="00B67ED6" w:rsidRPr="003445EB">
        <w:rPr>
          <w:rFonts w:ascii="Century Gothic" w:hAnsi="Century Gothic"/>
          <w:sz w:val="22"/>
          <w:szCs w:val="22"/>
        </w:rPr>
        <w:t>r</w:t>
      </w:r>
      <w:r w:rsidR="00BE343C" w:rsidRPr="003445EB">
        <w:rPr>
          <w:rFonts w:ascii="Century Gothic" w:hAnsi="Century Gothic"/>
          <w:sz w:val="22"/>
          <w:szCs w:val="22"/>
        </w:rPr>
        <w:t xml:space="preserve"> support to existing </w:t>
      </w:r>
      <w:r w:rsidR="009C663B" w:rsidRPr="003445EB">
        <w:rPr>
          <w:rFonts w:ascii="Century Gothic" w:hAnsi="Century Gothic"/>
          <w:sz w:val="22"/>
          <w:szCs w:val="22"/>
        </w:rPr>
        <w:t>one</w:t>
      </w:r>
      <w:r w:rsidR="00B67ED6" w:rsidRPr="003445EB">
        <w:rPr>
          <w:rFonts w:ascii="Century Gothic" w:hAnsi="Century Gothic"/>
          <w:sz w:val="22"/>
          <w:szCs w:val="22"/>
        </w:rPr>
        <w:t>s</w:t>
      </w:r>
      <w:r w:rsidR="00BE343C" w:rsidRPr="003445EB">
        <w:rPr>
          <w:rFonts w:ascii="Century Gothic" w:hAnsi="Century Gothic"/>
          <w:sz w:val="22"/>
          <w:szCs w:val="22"/>
        </w:rPr>
        <w:t>!</w:t>
      </w:r>
      <w:r w:rsidR="007943EF" w:rsidRPr="003445EB">
        <w:rPr>
          <w:rFonts w:ascii="Century Gothic" w:hAnsi="Century Gothic"/>
          <w:sz w:val="22"/>
          <w:szCs w:val="22"/>
        </w:rPr>
        <w:t xml:space="preserve"> </w:t>
      </w:r>
      <w:hyperlink r:id="rId24" w:history="1">
        <w:r w:rsidR="00924C24" w:rsidRPr="00D031F1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ec.europa.eu/citizens-initiative</w:t>
        </w:r>
      </w:hyperlink>
      <w:r w:rsidR="00924C24" w:rsidRPr="00D031F1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3445EB" w:rsidRPr="00D031F1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="003445EB" w:rsidRPr="00D031F1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5EF65841" w14:textId="77777777" w:rsidR="003B7797" w:rsidRPr="003445EB" w:rsidRDefault="003B7797" w:rsidP="003445EB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="003B7797" w:rsidRDefault="003B7797" w:rsidP="003445EB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 w:rsidRPr="003445EB">
        <w:rPr>
          <w:rFonts w:ascii="Century Gothic" w:hAnsi="Century Gothic"/>
          <w:sz w:val="22"/>
          <w:szCs w:val="22"/>
        </w:rPr>
        <w:t>To launch a</w:t>
      </w:r>
      <w:r w:rsidR="009C663B" w:rsidRPr="003445EB">
        <w:rPr>
          <w:rFonts w:ascii="Century Gothic" w:hAnsi="Century Gothic"/>
          <w:sz w:val="22"/>
          <w:szCs w:val="22"/>
        </w:rPr>
        <w:t xml:space="preserve"> European </w:t>
      </w:r>
      <w:r w:rsidR="00B67ED6" w:rsidRPr="003445EB">
        <w:rPr>
          <w:rFonts w:ascii="Century Gothic" w:hAnsi="Century Gothic"/>
          <w:sz w:val="22"/>
          <w:szCs w:val="22"/>
        </w:rPr>
        <w:t>citizens’ initiative</w:t>
      </w:r>
      <w:r w:rsidRPr="003445EB">
        <w:rPr>
          <w:rFonts w:ascii="Century Gothic" w:hAnsi="Century Gothic"/>
          <w:sz w:val="22"/>
          <w:szCs w:val="22"/>
        </w:rPr>
        <w:t xml:space="preserve">, it takes 7 EU citizens, living in at least 7 different Member States who are old enough to vote. 1 million signatures </w:t>
      </w:r>
      <w:r w:rsidR="005506A5" w:rsidRPr="003445EB">
        <w:rPr>
          <w:rFonts w:ascii="Century Gothic" w:hAnsi="Century Gothic"/>
          <w:sz w:val="22"/>
          <w:szCs w:val="22"/>
        </w:rPr>
        <w:t xml:space="preserve">will “push the start button” on EU </w:t>
      </w:r>
      <w:r w:rsidR="00B67ED6" w:rsidRPr="003445EB">
        <w:rPr>
          <w:rFonts w:ascii="Century Gothic" w:hAnsi="Century Gothic"/>
          <w:sz w:val="22"/>
          <w:szCs w:val="22"/>
        </w:rPr>
        <w:t>policy-</w:t>
      </w:r>
      <w:r w:rsidR="005506A5" w:rsidRPr="003445EB">
        <w:rPr>
          <w:rFonts w:ascii="Century Gothic" w:hAnsi="Century Gothic"/>
          <w:sz w:val="22"/>
          <w:szCs w:val="22"/>
        </w:rPr>
        <w:t>making</w:t>
      </w:r>
      <w:r w:rsidR="001D6784" w:rsidRPr="003445EB">
        <w:rPr>
          <w:rFonts w:ascii="Century Gothic" w:hAnsi="Century Gothic"/>
          <w:sz w:val="22"/>
          <w:szCs w:val="22"/>
        </w:rPr>
        <w:t xml:space="preserve">. Take the Initiative! </w:t>
      </w:r>
      <w:hyperlink r:id="rId25" w:history="1">
        <w:r w:rsidR="00AF2B09" w:rsidRPr="00D031F1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ec.europa.eu/citizens-initiative</w:t>
        </w:r>
      </w:hyperlink>
      <w:r w:rsidR="003445EB" w:rsidRPr="00D031F1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="003445EB" w:rsidRPr="00D031F1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="003445EB" w:rsidRPr="00D031F1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2EBEFCF5" w14:textId="77777777" w:rsidR="00350DC7" w:rsidRDefault="00350DC7" w:rsidP="00805B18">
      <w:pPr>
        <w:pStyle w:val="ListParagraph"/>
        <w:rPr>
          <w:rFonts w:ascii="Century Gothic" w:hAnsi="Century Gothic"/>
        </w:rPr>
      </w:pPr>
    </w:p>
    <w:p w14:paraId="7E69751E" w14:textId="725FC600" w:rsidR="00350DC7" w:rsidRPr="003445EB" w:rsidRDefault="007C3D27" w:rsidP="00350DC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r</w:t>
      </w:r>
      <w:r w:rsidR="00350DC7">
        <w:rPr>
          <w:rFonts w:ascii="Century Gothic" w:hAnsi="Century Gothic"/>
          <w:sz w:val="22"/>
          <w:szCs w:val="22"/>
        </w:rPr>
        <w:t xml:space="preserve">eform of the </w:t>
      </w:r>
      <w:r w:rsidR="00350DC7" w:rsidRPr="003445EB">
        <w:rPr>
          <w:rFonts w:ascii="Century Gothic" w:hAnsi="Century Gothic"/>
          <w:sz w:val="22"/>
          <w:szCs w:val="22"/>
        </w:rPr>
        <w:t>European Citizens’ Initiative</w:t>
      </w:r>
      <w:r w:rsidR="00350DC7">
        <w:rPr>
          <w:rFonts w:ascii="Century Gothic" w:hAnsi="Century Gothic"/>
          <w:sz w:val="22"/>
          <w:szCs w:val="22"/>
        </w:rPr>
        <w:t xml:space="preserve"> </w:t>
      </w:r>
      <w:r w:rsidR="00EE2A7C">
        <w:rPr>
          <w:rFonts w:ascii="Century Gothic" w:hAnsi="Century Gothic"/>
          <w:sz w:val="22"/>
          <w:szCs w:val="22"/>
        </w:rPr>
        <w:t>will make</w:t>
      </w:r>
      <w:r w:rsidR="00350DC7">
        <w:rPr>
          <w:rFonts w:ascii="Century Gothic" w:hAnsi="Century Gothic"/>
          <w:sz w:val="22"/>
          <w:szCs w:val="22"/>
        </w:rPr>
        <w:t xml:space="preserve"> it simpler</w:t>
      </w:r>
      <w:r w:rsidR="00350DC7" w:rsidRPr="00350DC7">
        <w:rPr>
          <w:rFonts w:ascii="Century Gothic" w:hAnsi="Century Gothic"/>
          <w:sz w:val="22"/>
          <w:szCs w:val="22"/>
        </w:rPr>
        <w:t xml:space="preserve"> to set</w:t>
      </w:r>
      <w:r w:rsidR="002A67F0">
        <w:rPr>
          <w:rFonts w:ascii="Century Gothic" w:hAnsi="Century Gothic"/>
          <w:sz w:val="22"/>
          <w:szCs w:val="22"/>
        </w:rPr>
        <w:t xml:space="preserve"> </w:t>
      </w:r>
      <w:r w:rsidR="00350DC7" w:rsidRPr="00350DC7">
        <w:rPr>
          <w:rFonts w:ascii="Century Gothic" w:hAnsi="Century Gothic"/>
          <w:sz w:val="22"/>
          <w:szCs w:val="22"/>
        </w:rPr>
        <w:t>up, register, organise and support initiatives</w:t>
      </w:r>
      <w:r w:rsidR="00350DC7">
        <w:rPr>
          <w:rFonts w:ascii="Century Gothic" w:hAnsi="Century Gothic"/>
          <w:sz w:val="22"/>
          <w:szCs w:val="22"/>
        </w:rPr>
        <w:t xml:space="preserve">. It </w:t>
      </w:r>
      <w:r w:rsidR="00EE2A7C">
        <w:rPr>
          <w:rFonts w:ascii="Century Gothic" w:hAnsi="Century Gothic"/>
          <w:sz w:val="22"/>
          <w:szCs w:val="22"/>
        </w:rPr>
        <w:t>will be</w:t>
      </w:r>
      <w:r w:rsidR="00350DC7">
        <w:rPr>
          <w:rFonts w:ascii="Century Gothic" w:hAnsi="Century Gothic"/>
          <w:sz w:val="22"/>
          <w:szCs w:val="22"/>
        </w:rPr>
        <w:t xml:space="preserve"> easier </w:t>
      </w:r>
      <w:r w:rsidR="00EE2A7C">
        <w:rPr>
          <w:rFonts w:ascii="Century Gothic" w:hAnsi="Century Gothic"/>
          <w:sz w:val="22"/>
          <w:szCs w:val="22"/>
        </w:rPr>
        <w:t xml:space="preserve">than ever </w:t>
      </w:r>
      <w:r w:rsidR="00350DC7">
        <w:rPr>
          <w:rFonts w:ascii="Century Gothic" w:hAnsi="Century Gothic"/>
          <w:sz w:val="22"/>
          <w:szCs w:val="22"/>
        </w:rPr>
        <w:t xml:space="preserve">to make your voice heard and shape the future of EU policy. </w:t>
      </w:r>
      <w:r w:rsidR="00350DC7" w:rsidRPr="003445EB">
        <w:rPr>
          <w:rFonts w:ascii="Century Gothic" w:hAnsi="Century Gothic"/>
          <w:sz w:val="22"/>
          <w:szCs w:val="22"/>
        </w:rPr>
        <w:t xml:space="preserve">For more information, including the list of initiatives currently open for support </w:t>
      </w:r>
      <w:hyperlink r:id="rId26" w:history="1">
        <w:r w:rsidR="00350DC7" w:rsidRPr="00D031F1">
          <w:rPr>
            <w:rStyle w:val="Hyperlink"/>
            <w:rFonts w:ascii="Century Gothic" w:hAnsi="Century Gothic"/>
            <w:color w:val="FF0000"/>
            <w:sz w:val="22"/>
            <w:szCs w:val="22"/>
          </w:rPr>
          <w:t>ec.europa.eu/citizens-initiative</w:t>
        </w:r>
      </w:hyperlink>
      <w:r w:rsidR="00350DC7" w:rsidRPr="00D031F1">
        <w:rPr>
          <w:rStyle w:val="Hyperlink"/>
          <w:rFonts w:ascii="Century Gothic" w:hAnsi="Century Gothic"/>
          <w:color w:val="FF0000"/>
          <w:sz w:val="22"/>
          <w:szCs w:val="22"/>
        </w:rPr>
        <w:t xml:space="preserve"> </w:t>
      </w:r>
      <w:r w:rsidR="00350DC7" w:rsidRPr="00D031F1">
        <w:rPr>
          <w:rFonts w:ascii="Century Gothic" w:hAnsi="Century Gothic"/>
          <w:color w:val="FF0000"/>
          <w:sz w:val="22"/>
          <w:szCs w:val="22"/>
        </w:rPr>
        <w:t>#</w:t>
      </w:r>
      <w:proofErr w:type="spellStart"/>
      <w:r w:rsidR="00350DC7" w:rsidRPr="00D031F1">
        <w:rPr>
          <w:rFonts w:ascii="Century Gothic" w:hAnsi="Century Gothic"/>
          <w:color w:val="FF0000"/>
          <w:sz w:val="22"/>
          <w:szCs w:val="22"/>
        </w:rPr>
        <w:t>EUTakeTheInitiative</w:t>
      </w:r>
      <w:proofErr w:type="spellEnd"/>
    </w:p>
    <w:p w14:paraId="66B23DAF" w14:textId="77777777" w:rsidR="007D3019" w:rsidRDefault="007D3019" w:rsidP="007D3019">
      <w:pPr>
        <w:spacing w:after="0"/>
      </w:pPr>
    </w:p>
    <w:p w14:paraId="068AE1EB" w14:textId="77777777" w:rsidR="00504B54" w:rsidRDefault="00504B54" w:rsidP="007D3019">
      <w:pPr>
        <w:spacing w:after="0"/>
      </w:pPr>
    </w:p>
    <w:p w14:paraId="19099F75" w14:textId="5F3BEEA6" w:rsidR="00504B54" w:rsidRPr="00504B54" w:rsidRDefault="00504B54" w:rsidP="00504B54">
      <w:pPr>
        <w:pStyle w:val="BodyText"/>
        <w:tabs>
          <w:tab w:val="left" w:pos="0"/>
        </w:tabs>
        <w:rPr>
          <w:rFonts w:ascii="Century Gothic" w:hAnsi="Century Gothic"/>
          <w:b/>
          <w:sz w:val="22"/>
        </w:rPr>
      </w:pPr>
      <w:r w:rsidRPr="00504B54">
        <w:rPr>
          <w:rFonts w:ascii="Century Gothic" w:hAnsi="Century Gothic"/>
          <w:b/>
          <w:sz w:val="22"/>
        </w:rPr>
        <w:t>VIDEO</w:t>
      </w:r>
      <w:r w:rsidR="00A202FE">
        <w:rPr>
          <w:rFonts w:ascii="Century Gothic" w:hAnsi="Century Gothic"/>
          <w:b/>
          <w:sz w:val="22"/>
        </w:rPr>
        <w:t>S</w:t>
      </w:r>
      <w:r w:rsidRPr="00504B54">
        <w:rPr>
          <w:rFonts w:ascii="Century Gothic" w:hAnsi="Century Gothic"/>
          <w:b/>
          <w:sz w:val="22"/>
        </w:rPr>
        <w:t xml:space="preserve"> LINK (</w:t>
      </w:r>
      <w:proofErr w:type="gramStart"/>
      <w:r w:rsidR="00A202FE">
        <w:rPr>
          <w:rFonts w:ascii="Century Gothic" w:hAnsi="Century Gothic"/>
          <w:b/>
          <w:sz w:val="22"/>
        </w:rPr>
        <w:t>5</w:t>
      </w:r>
      <w:proofErr w:type="gramEnd"/>
      <w:r w:rsidR="00A202FE">
        <w:rPr>
          <w:rFonts w:ascii="Century Gothic" w:hAnsi="Century Gothic"/>
          <w:b/>
          <w:sz w:val="22"/>
        </w:rPr>
        <w:t xml:space="preserve"> videos </w:t>
      </w:r>
      <w:r w:rsidRPr="00504B54">
        <w:rPr>
          <w:rFonts w:ascii="Century Gothic" w:hAnsi="Century Gothic"/>
          <w:b/>
          <w:sz w:val="22"/>
        </w:rPr>
        <w:t>available in 23 EU</w:t>
      </w:r>
      <w:r w:rsidR="006A36DA">
        <w:rPr>
          <w:rFonts w:ascii="Century Gothic" w:hAnsi="Century Gothic"/>
          <w:b/>
          <w:sz w:val="22"/>
        </w:rPr>
        <w:t xml:space="preserve"> </w:t>
      </w:r>
      <w:r w:rsidRPr="00504B54">
        <w:rPr>
          <w:rFonts w:ascii="Century Gothic" w:hAnsi="Century Gothic"/>
          <w:b/>
          <w:sz w:val="22"/>
        </w:rPr>
        <w:t>languages)</w:t>
      </w:r>
    </w:p>
    <w:p w14:paraId="43C307F7" w14:textId="5F2413F4" w:rsidR="005C08F7" w:rsidRDefault="005C08F7" w:rsidP="00504B54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lang w:val="en-GB"/>
        </w:rPr>
      </w:pPr>
    </w:p>
    <w:p w14:paraId="09F1D74F" w14:textId="7BA374E4" w:rsidR="00A202FE" w:rsidRPr="00D031F1" w:rsidRDefault="00D031F1" w:rsidP="00504B54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  <w:lang w:val="en-GB"/>
        </w:rPr>
      </w:pPr>
      <w:hyperlink r:id="rId27" w:history="1">
        <w:r w:rsidR="00A202FE" w:rsidRPr="00D031F1">
          <w:rPr>
            <w:rStyle w:val="Hyperlink"/>
            <w:rFonts w:ascii="Century Gothic" w:hAnsi="Century Gothic"/>
            <w:color w:val="FF0000"/>
          </w:rPr>
          <w:t>https://audiovisual.ec.europa.eu/en/event/33452</w:t>
        </w:r>
      </w:hyperlink>
      <w:r w:rsidR="00A202FE" w:rsidRPr="00D031F1">
        <w:rPr>
          <w:rFonts w:ascii="Century Gothic" w:hAnsi="Century Gothic"/>
          <w:color w:val="FF0000"/>
        </w:rPr>
        <w:t xml:space="preserve"> </w:t>
      </w:r>
    </w:p>
    <w:sectPr w:rsidR="00A202FE" w:rsidRPr="00D0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en-GB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